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Komax Direct Injection Steam Heater</w:t>
      </w:r>
    </w:p>
    <w:p w:rsidR="00000000" w:rsidDel="00000000" w:rsidP="00000000" w:rsidRDefault="00000000" w:rsidRPr="00000000" w14:paraId="00000002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Product Overview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br w:type="textWrapping"/>
        <w:t xml:space="preserve">The Komax Direct Injection Steam Heater provides instantaneous and uniform heating by injecting steam directly into the process fluid. Its proprietary Equalizer™ mixing elements ensure complete condensation of steam without hammering, making it ideal for high-volume heating in industrial and municipal systems.</w:t>
      </w:r>
    </w:p>
    <w:p w:rsidR="00000000" w:rsidDel="00000000" w:rsidP="00000000" w:rsidRDefault="00000000" w:rsidRPr="00000000" w14:paraId="00000003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3 Key Features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Direct steam-to-liquid contact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Equalizer™ static mixing for uniform heat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No scaling or fouling</w:t>
      </w:r>
    </w:p>
    <w:p w:rsidR="00000000" w:rsidDel="00000000" w:rsidP="00000000" w:rsidRDefault="00000000" w:rsidRPr="00000000" w14:paraId="00000007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Technical Specifications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Material: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Carbon steel or stainless steel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Steam Pressure Range: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Up to 200 psi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Temperature Rise: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Up to 160°F (71°C)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Sizes: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2" to 20" pipe diameter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Design Standards: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ASME and ANSI compliant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Connections: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Flanged or custom</w:t>
      </w:r>
    </w:p>
    <w:p w:rsidR="00000000" w:rsidDel="00000000" w:rsidP="00000000" w:rsidRDefault="00000000" w:rsidRPr="00000000" w14:paraId="0000000E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Applications &amp; Industry Use-Cases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Municipal sludge heating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Industrial process water heating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Food and beverage water systems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Pulp and paper mill systems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Tank filling lines</w:t>
      </w:r>
    </w:p>
    <w:p w:rsidR="00000000" w:rsidDel="00000000" w:rsidP="00000000" w:rsidRDefault="00000000" w:rsidRPr="00000000" w14:paraId="00000014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Media Compatibility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Water and wastewater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Sludge and slurry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Non-corrosive industrial fluids</w:t>
      </w:r>
    </w:p>
    <w:p w:rsidR="00000000" w:rsidDel="00000000" w:rsidP="00000000" w:rsidRDefault="00000000" w:rsidRPr="00000000" w14:paraId="00000018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Capabilities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Rapid temperature increase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No moving parts—low maintenance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Reduces energy and space requirements</w:t>
      </w:r>
    </w:p>
    <w:p w:rsidR="00000000" w:rsidDel="00000000" w:rsidP="00000000" w:rsidRDefault="00000000" w:rsidRPr="00000000" w14:paraId="0000001C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Optional Accessories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Flow control valves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Temperature monitoring systems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Skid-mounted or inline configurations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Steam traps and condensate drains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A20EF4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A20EF4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A20EF4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A20EF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A20EF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A20EF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A20EF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rsid w:val="00A20EF4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rsid w:val="00A20EF4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20EF4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20EF4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20EF4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A20EF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A20EF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20EF4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20EF4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A20EF4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A20EF4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A20EF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20EF4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A20EF4"/>
    <w:rPr>
      <w:b w:val="1"/>
      <w:bCs w:val="1"/>
      <w:smallCaps w:val="1"/>
      <w:color w:val="0f4761" w:themeColor="accent1" w:themeShade="0000BF"/>
      <w:spacing w:val="5"/>
    </w:rPr>
  </w:style>
  <w:style w:type="character" w:styleId="Strong">
    <w:name w:val="Strong"/>
    <w:basedOn w:val="DefaultParagraphFont"/>
    <w:uiPriority w:val="22"/>
    <w:qFormat w:val="1"/>
    <w:rsid w:val="00A20EF4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20EF4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apple-converted-space" w:customStyle="1">
    <w:name w:val="apple-converted-space"/>
    <w:basedOn w:val="DefaultParagraphFont"/>
    <w:rsid w:val="00A20EF4"/>
  </w:style>
  <w:style w:type="paragraph" w:styleId="msonormal0" w:customStyle="1">
    <w:name w:val="msonormal"/>
    <w:basedOn w:val="Normal"/>
    <w:rsid w:val="00922F3B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relative" w:customStyle="1">
    <w:name w:val="relative"/>
    <w:basedOn w:val="DefaultParagraphFont"/>
    <w:rsid w:val="00922F3B"/>
  </w:style>
  <w:style w:type="character" w:styleId="ms-1" w:customStyle="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 w:val="1"/>
    <w:unhideWhenUsed w:val="1"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22F3B"/>
    <w:rPr>
      <w:color w:val="800080"/>
      <w:u w:val="single"/>
    </w:rPr>
  </w:style>
  <w:style w:type="character" w:styleId="flex" w:customStyle="1">
    <w:name w:val="flex"/>
    <w:basedOn w:val="DefaultParagraphFont"/>
    <w:rsid w:val="00922F3B"/>
  </w:style>
  <w:style w:type="character" w:styleId="max-w-full" w:customStyle="1">
    <w:name w:val="max-w-full"/>
    <w:basedOn w:val="DefaultParagraphFont"/>
    <w:rsid w:val="00922F3B"/>
  </w:style>
  <w:style w:type="character" w:styleId="-me-1" w:customStyle="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 w:val="1"/>
    <w:rsid w:val="00922F3B"/>
    <w:rPr>
      <w:i w:val="1"/>
      <w:i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922F3B"/>
    <w:rPr>
      <w:rFonts w:ascii="Courier New" w:cs="Courier New" w:eastAsia="Times New Roman" w:hAnsi="Courier New"/>
      <w:sz w:val="20"/>
      <w:szCs w:val="20"/>
    </w:rPr>
  </w:style>
  <w:style w:type="character" w:styleId="align-middle" w:customStyle="1">
    <w:name w:val="align-middle"/>
    <w:basedOn w:val="DefaultParagraphFont"/>
    <w:rsid w:val="00922F3B"/>
  </w:style>
  <w:style w:type="character" w:styleId="ms-05" w:customStyle="1">
    <w:name w:val="ms-0.5"/>
    <w:basedOn w:val="DefaultParagraphFont"/>
    <w:rsid w:val="00922F3B"/>
  </w:style>
  <w:style w:type="paragraph" w:styleId="firstmt-0" w:customStyle="1">
    <w:name w:val="first:mt-0"/>
    <w:basedOn w:val="Normal"/>
    <w:rsid w:val="00922F3B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grow" w:customStyle="1">
    <w:name w:val="grow"/>
    <w:basedOn w:val="DefaultParagraphFont"/>
    <w:rsid w:val="00922F3B"/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R/GemAx9nIPusgpzljaKZOE6fQ==">CgMxLjA4AHIhMUdTa0x1aUJpVUpEcXZsM2RqNEFDMFlFX2N1akYtLU5k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2025-09-03T00:30:00Z</dcterms:created>
  <dc:creator>Ishita Kumar</dc:creator>
</cp:coreProperties>
</file>